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RICHIESTA DI FINANZIAMENTO DI PROGETTI SPERIMENTALI DI OFFERTA FORMATIVA PER BAMBINI DAI 24 AI 36 MESI – A.S. 2023/2024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BANDO SEZIONI PRIMAVERA 2023/2024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(termine perentorio di scadenza per la presentazione della domanda: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VENERDÌ 16 FEBBRAIO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8" w:sz="4" w:val="single"/>
        </w:pBd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INVIARE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RACCOMANDATA RICEVUTA DI RITORNO </w:t>
      </w:r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(fa fede la data del timbro postale)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 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ind w:left="720" w:hanging="36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TRAMITE INVIO DA CASELLA DI POSTA CERTIFICATA ALLA CASELLA DI POSTA CERTIFICATA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6"/>
            <w:szCs w:val="26"/>
            <w:rtl w:val="0"/>
          </w:rPr>
          <w:t xml:space="preserve">drer@postacert.istruzione.it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6"/>
          <w:szCs w:val="26"/>
          <w:rtl w:val="0"/>
        </w:rPr>
        <w:t xml:space="preserve"> (in tal caso farà fede la data di invio)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24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ALL’UFFICIO III </w:t>
      </w:r>
    </w:p>
    <w:p w:rsidR="00000000" w:rsidDel="00000000" w:rsidP="00000000" w:rsidRDefault="00000000" w:rsidRPr="00000000" w14:paraId="00000015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UFFICIO SCOLASTICO REGIONALE</w:t>
      </w:r>
    </w:p>
    <w:p w:rsidR="00000000" w:rsidDel="00000000" w:rsidP="00000000" w:rsidRDefault="00000000" w:rsidRPr="00000000" w14:paraId="00000016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PER L’EMILIA-ROMAGNA</w:t>
      </w:r>
    </w:p>
    <w:p w:rsidR="00000000" w:rsidDel="00000000" w:rsidP="00000000" w:rsidRDefault="00000000" w:rsidRPr="00000000" w14:paraId="00000017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VIA DE’ CASTAGNOLI, 1</w:t>
      </w:r>
    </w:p>
    <w:p w:rsidR="00000000" w:rsidDel="00000000" w:rsidP="00000000" w:rsidRDefault="00000000" w:rsidRPr="00000000" w14:paraId="00000018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40126 BOLOGNA</w:t>
      </w:r>
    </w:p>
    <w:p w:rsidR="00000000" w:rsidDel="00000000" w:rsidP="00000000" w:rsidRDefault="00000000" w:rsidRPr="00000000" w14:paraId="00000019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AL COMUNE sede della struttura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48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--------------------------------------------- </w:t>
      </w:r>
    </w:p>
    <w:p w:rsidR="00000000" w:rsidDel="00000000" w:rsidP="00000000" w:rsidRDefault="00000000" w:rsidRPr="00000000" w14:paraId="0000001F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5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modello sotto riportato deve essere compilato in modo completo ed esatto; trattandosi di dichiarazione sostitutiva di atto di notorietà, può essere firmata solamente dal legale rappresentante o da persona munita di specifica delega che deve essere allegata in copia alla presente</w:t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SUL LEGALE RAPPRESENTANTE CHE PRESENTA LA DOMANDA</w:t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IO SOTTOSCRITTO: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NOME E COGNOME __________________________________ 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DATA E LUOGO DI NASCITA _________________________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_____________________________________ 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 NOME E PER CONTO DELL’ENTE GESTORE SOTTO INDICATO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DATI SULL’ENTE GESTORE RICHIEDENTE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DENOMINAZIONE DELL’ENTE GESTORE_______________________________________________________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SEDE DELL’ENTE GESTORE (INDICARE L’INDIRIZZO COMPLETO CON C.A.P., COMUNE E PROVINCIA)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CODICE FISCALE DELL’ENTE GESTORE____________________________________ 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TELEFONO _______________________  FAX _____________________________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INDIRIZZO E-MAIL __________________________________________________</w:t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inserire un indirizzo e-mail attivo)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 l’a.s. 2023/2024, il finanziamento statale per la Sezione Primavera Sperimentale di seguito specificata</w:t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DATI RELATIVI ALLA SEZIONE PRIMAVERA SPERIMENTALE PER LA QUALE SI RICHIEDE IL FINANZIAMENTO:</w:t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5" w:sz="4" w:val="single"/>
          <w:right w:color="000000" w:space="5" w:sz="4" w:val="single"/>
        </w:pBd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Denominazione della Sezione Primavera Sperimentale _____________________________________________________________________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ha sede: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 via ___________________________________________________ n. _____</w:t>
            </w:r>
          </w:p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CAP ________________ Comune _________________________________________ Provincia __________________ 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Tel. __________________ fax _______________ e-mail _____________________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 Sezione Primavera sperimentale è aggregata: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8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IL CODICE MECCANOGRAFICO) ______________________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una scuola dell’infanzia paritaria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(INDICARE IL CODICE MECCANOGRAFICO) ______________________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comunale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spacing w:line="360" w:lineRule="auto"/>
              <w:ind w:left="11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 un nido privato convenzionato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Tipologia della Sezione Primavera (vedere legenda a piè di pagina)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  </w:t>
            </w:r>
          </w:p>
          <w:tbl>
            <w:tblPr>
              <w:tblStyle w:val="Table2"/>
              <w:tblW w:w="9673.0" w:type="dxa"/>
              <w:jc w:val="left"/>
              <w:tblLayout w:type="fixed"/>
              <w:tblLook w:val="0400"/>
            </w:tblPr>
            <w:tblGrid>
              <w:gridCol w:w="1613"/>
              <w:gridCol w:w="1612"/>
              <w:gridCol w:w="1612"/>
              <w:gridCol w:w="1612"/>
              <w:gridCol w:w="1612"/>
              <w:gridCol w:w="1612"/>
              <w:tblGridChange w:id="0">
                <w:tblGrid>
                  <w:gridCol w:w="1613"/>
                  <w:gridCol w:w="1612"/>
                  <w:gridCol w:w="1612"/>
                  <w:gridCol w:w="1612"/>
                  <w:gridCol w:w="1612"/>
                  <w:gridCol w:w="16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 NCC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NCE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NP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SS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SPP</w:t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360" w:lineRule="auto"/>
                    <w:jc w:val="center"/>
                    <w:rPr>
                      <w:rFonts w:ascii="Calibri" w:cs="Calibri" w:eastAsia="Calibri" w:hAnsi="Calibri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Noto Sans Symbols" w:cs="Noto Sans Symbols" w:eastAsia="Noto Sans Symbols" w:hAnsi="Noto Sans Symbols"/>
                      <w:sz w:val="28"/>
                      <w:szCs w:val="28"/>
                      <w:rtl w:val="0"/>
                    </w:rPr>
                    <w:t xml:space="preserve">◻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8"/>
                      <w:szCs w:val="28"/>
                      <w:rtl w:val="0"/>
                    </w:rPr>
                    <w:t xml:space="preserve">SPC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tal fine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DICHIARO,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sotto la mia personale responsabilità: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sopra indicato è stato finanziato con fondi statali almeno in n.1 anno scolastico a partire dall’a.s. 2011/2012 ovvero compare negli elenchi allegati ai seguenti Decreti del Direttore Generale dell’Ufficio Scolastico Regionale per l’Emilia-Romagna: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80" w:firstLine="0"/>
        <w:jc w:val="both"/>
        <w:rPr>
          <w:color w:val="d6009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n.554/2012 relativo all’a.s. 2011/2012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7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n.229/2013 relativo all’a.s. 2012/2013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7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n.209/2014 relativo all’a.s. 2013/2014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n.039/2015 relativo all’a.s. 2014/2015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7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n.263/2016 relativo all’a.s. 2015/2016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7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n.153/2017 relativo all’a.s. 2016/2017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n.526/2018 relativo all’a.s.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7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n.512/2019 relativo all’a.s. 2018/2019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7"/>
        </w:numPr>
        <w:ind w:left="150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n.146/2020 relativo all’a.s. 2019/2020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7"/>
        </w:numPr>
        <w:ind w:left="150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n.323/2021 relativo all’a.s.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7"/>
        </w:numPr>
        <w:spacing w:line="276" w:lineRule="auto"/>
        <w:ind w:left="150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n.114/2022 relativo all’a.s. 2021/2022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line="276" w:lineRule="auto"/>
        <w:ind w:left="150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Decreto n.219/2023 relativo all’a.s.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15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80" w:firstLine="0"/>
        <w:rPr>
          <w:rFonts w:ascii="Calibri" w:cs="Calibri" w:eastAsia="Calibri" w:hAnsi="Calibri"/>
          <w:color w:val="c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il servizio è effettivamente funzionante nell’a.s. 2023/2024;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è in possesso dell’autorizzazione al funzionamento definitiva rilasciata dal Comune sede del servizio; indicare ______/_______/_________ (gg/mm/anno di scadenza dell’autorizzazione);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70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OPPURE</w:t>
      </w:r>
    </w:p>
    <w:p w:rsidR="00000000" w:rsidDel="00000000" w:rsidP="00000000" w:rsidRDefault="00000000" w:rsidRPr="00000000" w14:paraId="00000070">
      <w:pPr>
        <w:numPr>
          <w:ilvl w:val="0"/>
          <w:numId w:val="10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non richiede autorizzazione in quanto a conduzione diretta da parte del Comune, ai sensi della normativa regionale di riferimento;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8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80" w:hanging="36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 i parametri di funzionamento della sezione primavera sperimentale indicata sono, nel presente anno scolastico, quelli sotto specificati: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(Segnare con una croce il funzionamento del presente anno scolastico)</w:t>
      </w:r>
    </w:p>
    <w:tbl>
      <w:tblPr>
        <w:tblStyle w:val="Table3"/>
        <w:tblW w:w="98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3"/>
        <w:gridCol w:w="3449"/>
        <w:gridCol w:w="3942"/>
        <w:tblGridChange w:id="0">
          <w:tblGrid>
            <w:gridCol w:w="2463"/>
            <w:gridCol w:w="3449"/>
            <w:gridCol w:w="39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FASCIA 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segnare con crocetta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NUMERO DEI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ORARIO DI FUNZIONAMENTO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(escluse le ore dei servizi </w:t>
            </w:r>
          </w:p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anticipato e prolungato)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15 a 20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10 a 14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 7 a 9 ore di funzionamento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sezione da 5 a 9 bambini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fino a 6 ore di funzionamento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3) Parte da compilarsi esclusivamente in caso la richiesta sia presentata da un Comune o da un Ente Pubblico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il servizio è a conduzione diretta       SÍ            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" cy="248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0273" y="3693640"/>
                                <a:ext cx="21145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0</wp:posOffset>
                      </wp:positionV>
                      <wp:extent cx="287655" cy="2489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7655" cy="2489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 se NO, il servizio è stato assegnato a: 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(indicare chiaramente gli estremi del Soggetto o dell’Ente cui è stata affidata la Gestione del servizio, compreso il Codice Fiscale)</w:t>
            </w:r>
          </w:p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___________________________________________________________________ </w:t>
            </w:r>
          </w:p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DICHIARO INOLTRE</w:t>
      </w:r>
    </w:p>
    <w:tbl>
      <w:tblPr>
        <w:tblStyle w:val="Table5"/>
        <w:tblW w:w="98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830"/>
        <w:tblGridChange w:id="0">
          <w:tblGrid>
            <w:gridCol w:w="9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4) che la Sezione Primavera sperimentale: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accoglie alla data di presentazione della domanda, n. _______ bambini nella fascia di età compresa nell’Accordo (dai 24 ai 36 mesi di età), ovvero che compiano i 24 mesi di età entro il 31/12/2023;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ind w:left="780" w:firstLine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N.B. si rimanda a quanto previsto all’art.6 punto i dell’Intesa regionale: “Il numero minimo di bambini (10 unità) indicato dall’Accordo Quadro del 1 agosto 2013 è derogabile per i territori montani ed in relazione a specifiche situazioni territoriali da valutare in sede di Tavolo Tecnico interistituzionale. Per il numero massimo di bambini (20 unità) previsti dall’Accordo Quadro citato, non è prevista alcuna deroga.”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di tali bambini, n. ____ con disabilità certificata ex Legge 104/92 cui viene fornito adeguato supporto educativo ed assistenziale;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spacing w:line="276" w:lineRule="auto"/>
              <w:ind w:left="777" w:hanging="357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non viene effettuata alcuna forma di discriminazione, rispettando i principi costituzionali;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4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il servizio funziona per n.____ ore giornaliere dalle ore ____ alle ore ___,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escluse le ore dei servizi anticipato e prolungato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, nei seguenti giorni della settimana: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 lunedì a venerdì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spacing w:line="276" w:lineRule="auto"/>
              <w:ind w:left="2160" w:hanging="360"/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nei giorni specificare:_____________________________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partire dal mese di__________ 2023 fino al mese di ___________ 2024;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spacing w:line="276" w:lineRule="auto"/>
              <w:ind w:left="780" w:hanging="36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organizzativi e funzionali previsti dalla normativa regionale in vigore in materia.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spacing w:line="276" w:lineRule="auto"/>
              <w:ind w:left="780" w:hanging="360"/>
              <w:jc w:val="both"/>
              <w:rPr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rispetta i requisiti previsti dall’Intesa USR ER - Regione E.R. con particolare riferimento all’articolo 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 BASE ALL’ART. 47 DEL D.P.R. 28 DICEMBRE 2000 N.445, </w:t>
      </w:r>
    </w:p>
    <w:p w:rsidR="00000000" w:rsidDel="00000000" w:rsidP="00000000" w:rsidRDefault="00000000" w:rsidRPr="00000000" w14:paraId="000000AB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IO SOTTOSCRITTO ______________________________nato a _______________________ il ____/____/__________ C.F. ___________________________ </w:t>
      </w:r>
    </w:p>
    <w:p w:rsidR="00000000" w:rsidDel="00000000" w:rsidP="00000000" w:rsidRDefault="00000000" w:rsidRPr="00000000" w14:paraId="000000AC">
      <w:pPr>
        <w:pBdr>
          <w:top w:color="000000" w:space="1" w:sz="4" w:val="single"/>
          <w:left w:color="000000" w:space="0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CONSAPEVOLE DELLE SANZIONI PENALI PREVISTE DALL’ART. 76 DEL MEDESIMO DECRETO IN CASO DI DICHIARAZIONI NON VERITIERE, DICHIARO: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QUANTO SOPRA RIPORTATO CORRISPONDE AL VERO;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left w:color="000000" w:space="0" w:sz="4" w:val="single"/>
          <w:bottom w:color="000000" w:space="1" w:sz="4" w:val="single"/>
          <w:right w:color="000000" w:space="4" w:sz="4" w:val="single"/>
        </w:pBdr>
        <w:spacing w:line="360" w:lineRule="auto"/>
        <w:ind w:left="708" w:hanging="708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I LOCALI IN CUI SARÁ ATTIVATO IL SERVIZIO RISPETTANO LE REGOLE DI SICUREZZA E DI IGIENE PREVISTE DALLE NORME VIGENTI E CHE LE RELATIVE CERTIFICAZIONI SONO AGLI ATTI DEL GESTORE.</w:t>
      </w:r>
    </w:p>
    <w:p w:rsidR="00000000" w:rsidDel="00000000" w:rsidP="00000000" w:rsidRDefault="00000000" w:rsidRPr="00000000" w14:paraId="000000AF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 IN ORIGINALE ACCOMPAGNATA DA FOTOCOPIA DI DOCUMENTO DI IDENTITÁ (ART. 38 D.P.R. 445/2000) O FIRMA DIGITALE</w:t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VISTO DI CONFERMA di autorizzazione al funzionamento da parte del Comune sede della sezione primavera sperimentale per cui si richiede il finanziamento</w:t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COMUNE _________________________PROV._______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228600</wp:posOffset>
                </wp:positionV>
                <wp:extent cx="1790700" cy="7620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88750" y="343710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Spazio per il visto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228600</wp:posOffset>
                </wp:positionV>
                <wp:extent cx="1790700" cy="7620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FIRMATARIO _________________________________</w:t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Data ______________</w:t>
        <w:tab/>
        <w:tab/>
        <w:tab/>
        <w:tab/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jc w:val="both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ALLEGATI OBBLIGATORI (pena la nullità della domanda)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fotocopia chiaramente leggibile della carta di identità di chi presenta la richiesta.</w:t>
      </w:r>
    </w:p>
    <w:sectPr>
      <w:headerReference r:id="rId12" w:type="default"/>
      <w:headerReference r:id="rId13" w:type="even"/>
      <w:footerReference r:id="rId14" w:type="default"/>
      <w:pgSz w:h="16838" w:w="11906" w:orient="portrait"/>
      <w:pgMar w:bottom="850" w:top="1133" w:left="1133" w:right="1133" w:header="0" w:footer="6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Ufficio Scolastico Regionale per l’Emilia-Romagna – Allegato alla nota prot. n. 35504 del 22.12.23</w:t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Calibri" w:cs="Calibri" w:eastAsia="Calibri" w:hAnsi="Calibri"/>
        <w:i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“</w:t>
    </w: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Servizi sperimentali di offerta formativa per bambini da 24 ai 36 mesi di età - a.s. 2023/2024</w:t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Calibri" w:cs="Calibri" w:eastAsia="Calibri" w:hAnsi="Calibri"/>
        <w:color w:val="808080"/>
      </w:rPr>
    </w:pPr>
    <w:r w:rsidDel="00000000" w:rsidR="00000000" w:rsidRPr="00000000">
      <w:rPr>
        <w:rFonts w:ascii="Calibri" w:cs="Calibri" w:eastAsia="Calibri" w:hAnsi="Calibri"/>
        <w:i w:val="1"/>
        <w:color w:val="808080"/>
        <w:rtl w:val="0"/>
      </w:rPr>
      <w:t xml:space="preserve">Prosecuzione Sezioni Primavera Sperimentali”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C">
      <w:pPr>
        <w:rPr>
          <w:i w:val="1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LEGENDA TIPOLOGIA: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direttamente dal Comune</w:t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NCE: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comunale gestito da soggetti diversi dal Comune (in convenzione) </w:t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NP: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 nido privato</w:t>
        <w:tab/>
        <w:tab/>
        <w:tab/>
        <w:tab/>
        <w:tab/>
        <w:tab/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SS: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statale</w:t>
        <w:tab/>
        <w:tab/>
        <w:tab/>
        <w:tab/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SPP: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privata </w:t>
        <w:tab/>
        <w:tab/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SPC: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la sezione primavera è aggregata a una scuola dell’infanzia paritaria comunale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360" w:firstLine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◻"/>
      <w:lvlJc w:val="left"/>
      <w:pPr>
        <w:ind w:left="15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drer@postacert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946OgIlpxGzfJoDle2ZOC/6vg==">CgMxLjAyCGguZ2pkZ3hzMgloLjMwajB6bGw4AHIhMXVWdHJtN1RLQUR4Nl9ET0x0Z0tGSndnbnBxTGszNUJP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