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7" w:firstLine="0"/>
        <w:jc w:val="right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All. 2 - Modulo accettazione incarico / tutor</w:t>
      </w:r>
    </w:p>
    <w:p w:rsidR="00000000" w:rsidDel="00000000" w:rsidP="00000000" w:rsidRDefault="00000000" w:rsidRPr="00000000" w14:paraId="00000004">
      <w:pPr>
        <w:ind w:left="567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[compilazione a cura dell’OPSS]</w:t>
      </w:r>
    </w:p>
    <w:p w:rsidR="00000000" w:rsidDel="00000000" w:rsidP="00000000" w:rsidRDefault="00000000" w:rsidRPr="00000000" w14:paraId="00000005">
      <w:pPr>
        <w:ind w:left="567" w:firstLine="0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[se compilato a mano -&gt; scrivere CHIARAMENTE e STAMPATELLO MAIUSCOLO]</w:t>
      </w:r>
    </w:p>
    <w:p w:rsidR="00000000" w:rsidDel="00000000" w:rsidP="00000000" w:rsidRDefault="00000000" w:rsidRPr="00000000" w14:paraId="00000006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67" w:firstLine="0"/>
        <w:jc w:val="both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OPSS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7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(provincia)</w:t>
      </w:r>
    </w:p>
    <w:p w:rsidR="00000000" w:rsidDel="00000000" w:rsidP="00000000" w:rsidRDefault="00000000" w:rsidRPr="00000000" w14:paraId="0000000A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 , </w:t>
      </w:r>
    </w:p>
    <w:p w:rsidR="00000000" w:rsidDel="00000000" w:rsidP="00000000" w:rsidRDefault="00000000" w:rsidRPr="00000000" w14:paraId="0000000B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posizione ______ nell’elenco graduato della provincia di ___________________________ ,</w:t>
      </w:r>
    </w:p>
    <w:p w:rsidR="00000000" w:rsidDel="00000000" w:rsidP="00000000" w:rsidRDefault="00000000" w:rsidRPr="00000000" w14:paraId="0000000D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di accettare l’orario delle lezioni come risulta allegato in calce;</w:t>
      </w:r>
    </w:p>
    <w:p w:rsidR="00000000" w:rsidDel="00000000" w:rsidP="00000000" w:rsidRDefault="00000000" w:rsidRPr="00000000" w14:paraId="00000011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titolare di contratto individuale di lavoro subordinato a tempo indeterminato presso qualunque soggetto pubblico o privato (AVVISO PUBBLICO PER RICERCA DI TUTOR SPORTIVI SCOLASTICI, articolo 5, comma 5);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851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titolare di supplenza annuale o fino al termine delle attività didattiche presso le istituzioni scolastiche, con rapporto di lavoro a tempo pieno (AVVISO PUBBLICO PER RICERCA DI TUTOR SPORTIVI SCOLASTICI, articolo 5, comma 7);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impegnarsi a comunicare ogni variazione in merito ad eventuali rapporti lavorativi che dovessero intervenire in corso di progetto;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consapevole che eventuali situazioni di incompatibilità createsi successivamente alla data del presente comporteranno la rescissione del contratto stesso;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impegnarsi a sottoscrivere il contratto che verrà proposto;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impegnarsi a partecipare: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all’attività di formazione, iniziale e in itinere, organizzata dagli Organismi Nazionale, Regionale, Provinciali per lo Sport a Scuola rispettando il calendario che verrà in seguito definito e comunque ai moduli formativi tenuti dalle Federazioni Nazionali;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impegnarsi a rispettare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tutte le norme e le misure di sicurezza vigenti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previste per il personale scolastico in servizio presso le Istituzioni scolastiche</w:t>
      </w:r>
    </w:p>
    <w:p w:rsidR="00000000" w:rsidDel="00000000" w:rsidP="00000000" w:rsidRDefault="00000000" w:rsidRPr="00000000" w14:paraId="0000001B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Luogo, data</w:t>
        <w:tab/>
        <w:tab/>
        <w:tab/>
        <w:tab/>
        <w:tab/>
        <w:tab/>
        <w:tab/>
        <w:t xml:space="preserve">firma del tutor</w:t>
      </w:r>
    </w:p>
    <w:p w:rsidR="00000000" w:rsidDel="00000000" w:rsidP="00000000" w:rsidRDefault="00000000" w:rsidRPr="00000000" w14:paraId="0000001D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___________________________ , DS/referente dell’Istituto/plesso, ha concordato con il Tutor sopra indicato la modalità e i tempi per il tempestivo immediato avvio della collaborazione per il Progetto Scuola Attiva Kids per la scuola primaria e Scuola Attiva Kids per l’Emilia-Romagna inclusiva as 2023-2024.</w:t>
      </w:r>
    </w:p>
    <w:p w:rsidR="00000000" w:rsidDel="00000000" w:rsidP="00000000" w:rsidRDefault="00000000" w:rsidRPr="00000000" w14:paraId="00000020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Luogo, data</w:t>
        <w:tab/>
        <w:tab/>
        <w:tab/>
        <w:tab/>
        <w:tab/>
        <w:tab/>
        <w:tab/>
        <w:t xml:space="preserve"> firma DS/referente dell’Istituto/plesso</w:t>
      </w:r>
    </w:p>
    <w:p w:rsidR="00000000" w:rsidDel="00000000" w:rsidP="00000000" w:rsidRDefault="00000000" w:rsidRPr="00000000" w14:paraId="00000022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67" w:firstLine="0"/>
        <w:jc w:val="righ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segue ./..</w:t>
      </w:r>
    </w:p>
    <w:p w:rsidR="00000000" w:rsidDel="00000000" w:rsidP="00000000" w:rsidRDefault="00000000" w:rsidRPr="00000000" w14:paraId="00000026">
      <w:pPr>
        <w:pBdr>
          <w:left w:color="0000ff" w:space="10" w:sz="8" w:val="single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3330"/>
        <w:gridCol w:w="1115"/>
        <w:gridCol w:w="1115"/>
        <w:gridCol w:w="1115"/>
        <w:tblGridChange w:id="0">
          <w:tblGrid>
            <w:gridCol w:w="3030"/>
            <w:gridCol w:w="3330"/>
            <w:gridCol w:w="1115"/>
            <w:gridCol w:w="1115"/>
            <w:gridCol w:w="11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Istituto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meccanografico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 1^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 2^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</w:p>
        </w:tc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 3^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nome istituto e plesso/i e il relativo codice meccanografico – numero delle classi prime, seconde e terze)</w:t>
      </w:r>
    </w:p>
    <w:p w:rsidR="00000000" w:rsidDel="00000000" w:rsidP="00000000" w:rsidRDefault="00000000" w:rsidRPr="00000000" w14:paraId="00000049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  <w:tblGridChange w:id="0">
          <w:tblGrid>
            <w:gridCol w:w="391"/>
            <w:gridCol w:w="1170"/>
            <w:gridCol w:w="1555"/>
            <w:gridCol w:w="1605"/>
            <w:gridCol w:w="1650"/>
            <w:gridCol w:w="1504"/>
            <w:gridCol w:w="1339"/>
            <w:gridCol w:w="1339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1: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1^A, 2^A, 3^A…)  (indicare gli orari del plesso)</w:t>
      </w:r>
    </w:p>
    <w:p w:rsidR="00000000" w:rsidDel="00000000" w:rsidP="00000000" w:rsidRDefault="00000000" w:rsidRPr="00000000" w14:paraId="000000A4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  <w:tblGridChange w:id="0">
          <w:tblGrid>
            <w:gridCol w:w="391"/>
            <w:gridCol w:w="1170"/>
            <w:gridCol w:w="1555"/>
            <w:gridCol w:w="1605"/>
            <w:gridCol w:w="1650"/>
            <w:gridCol w:w="1504"/>
            <w:gridCol w:w="1339"/>
            <w:gridCol w:w="1339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2: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1^A, 2^A, 3^A…)  (indicare gli orari del plesso)</w:t>
      </w:r>
    </w:p>
    <w:p w:rsidR="00000000" w:rsidDel="00000000" w:rsidP="00000000" w:rsidRDefault="00000000" w:rsidRPr="00000000" w14:paraId="00000100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  <w:tblGridChange w:id="0">
          <w:tblGrid>
            <w:gridCol w:w="391"/>
            <w:gridCol w:w="1170"/>
            <w:gridCol w:w="1555"/>
            <w:gridCol w:w="1605"/>
            <w:gridCol w:w="1650"/>
            <w:gridCol w:w="1504"/>
            <w:gridCol w:w="1339"/>
            <w:gridCol w:w="1339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3: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1^A, 2^A, 3^A…)  (indicare gli orari del plesso)</w:t>
      </w:r>
    </w:p>
    <w:p w:rsidR="00000000" w:rsidDel="00000000" w:rsidP="00000000" w:rsidRDefault="00000000" w:rsidRPr="00000000" w14:paraId="0000015C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5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  <w:tblGridChange w:id="0">
          <w:tblGrid>
            <w:gridCol w:w="391"/>
            <w:gridCol w:w="1170"/>
            <w:gridCol w:w="1555"/>
            <w:gridCol w:w="1605"/>
            <w:gridCol w:w="1650"/>
            <w:gridCol w:w="1504"/>
            <w:gridCol w:w="1339"/>
            <w:gridCol w:w="1339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Plesso 4: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Mercoledì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Giovedì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Venerdì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Sabato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(Indicare la classe: es. 1^A, 2^A, 3^A…)  (indicare gli orari del plesso)</w:t>
      </w:r>
    </w:p>
    <w:p w:rsidR="00000000" w:rsidDel="00000000" w:rsidP="00000000" w:rsidRDefault="00000000" w:rsidRPr="00000000" w14:paraId="000001B8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left="567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left w:color="0000ff" w:space="10" w:sz="8" w:val="single"/>
        </w:pBdr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01" w:orient="portrait"/>
      <w:pgMar w:bottom="567" w:top="680" w:left="680" w:right="68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322800"/>
                        <a:ext cx="914400" cy="914400"/>
                      </a:xfrm>
                      <a:custGeom>
                        <a:rect b="b" l="l" r="r" t="t"/>
                        <a:pathLst>
                          <a:path extrusionOk="0" h="914400" w="91440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800" cy="939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88800" y="3322800"/>
                        <a:ext cx="914400" cy="914400"/>
                      </a:xfrm>
                      <a:custGeom>
                        <a:rect b="b" l="l" r="r" t="t"/>
                        <a:pathLst>
                          <a:path extrusionOk="0" h="914400" w="91440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800" cy="939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927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eUsMZbqJ+9Lz7EJSpngOXvdkQ==">CgMxLjA4AHIhMWZFUlBZbmVTR290dmFNSno3NnF5RTBPcS1UelNCSUtM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