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035F2" w14:textId="77777777" w:rsidR="00110D1A" w:rsidRDefault="00110D1A" w:rsidP="000F62E1">
      <w:pPr>
        <w:jc w:val="center"/>
        <w:rPr>
          <w:rFonts w:ascii="Arial" w:hAnsi="Arial" w:cs="Arial"/>
          <w:b/>
          <w:sz w:val="28"/>
          <w:szCs w:val="28"/>
        </w:rPr>
      </w:pPr>
    </w:p>
    <w:p w14:paraId="51A7732A" w14:textId="14E73B72" w:rsidR="000F62E1" w:rsidRPr="00846091" w:rsidRDefault="000F62E1" w:rsidP="000F62E1">
      <w:pPr>
        <w:jc w:val="center"/>
        <w:rPr>
          <w:rFonts w:ascii="Arial" w:hAnsi="Arial" w:cs="Arial"/>
          <w:b/>
          <w:sz w:val="28"/>
          <w:szCs w:val="28"/>
        </w:rPr>
      </w:pPr>
      <w:r w:rsidRPr="00846091">
        <w:rPr>
          <w:rFonts w:ascii="Arial" w:hAnsi="Arial" w:cs="Arial"/>
          <w:b/>
          <w:sz w:val="28"/>
          <w:szCs w:val="28"/>
        </w:rPr>
        <w:t>COMUNICATO STAMPA</w:t>
      </w:r>
    </w:p>
    <w:p w14:paraId="40958FBB" w14:textId="270480B5" w:rsidR="0050562D" w:rsidRPr="00846091" w:rsidRDefault="0050562D" w:rsidP="000F62E1">
      <w:pPr>
        <w:jc w:val="center"/>
        <w:rPr>
          <w:rFonts w:ascii="Arial" w:hAnsi="Arial" w:cs="Arial"/>
          <w:sz w:val="28"/>
          <w:szCs w:val="28"/>
        </w:rPr>
      </w:pPr>
    </w:p>
    <w:p w14:paraId="3C186635" w14:textId="77777777" w:rsidR="001E50A5" w:rsidRPr="001E50A5" w:rsidRDefault="001E50A5" w:rsidP="001E50A5">
      <w:pPr>
        <w:jc w:val="center"/>
        <w:rPr>
          <w:rStyle w:val="Enfasigrassetto"/>
          <w:rFonts w:ascii="Arial" w:hAnsi="Arial" w:cs="Arial"/>
          <w:color w:val="000000"/>
          <w:sz w:val="28"/>
          <w:szCs w:val="28"/>
        </w:rPr>
      </w:pPr>
      <w:r w:rsidRPr="001E50A5">
        <w:rPr>
          <w:rStyle w:val="Enfasigrassetto"/>
          <w:rFonts w:ascii="Arial" w:hAnsi="Arial" w:cs="Arial"/>
          <w:color w:val="000000"/>
          <w:sz w:val="28"/>
          <w:szCs w:val="28"/>
        </w:rPr>
        <w:t>Educazione finanziaria, siglato il Protocollo d’intesa tra</w:t>
      </w:r>
    </w:p>
    <w:p w14:paraId="0F15CF0F" w14:textId="77777777" w:rsidR="001E50A5" w:rsidRPr="001E50A5" w:rsidRDefault="001E50A5" w:rsidP="001E50A5">
      <w:pPr>
        <w:jc w:val="center"/>
        <w:rPr>
          <w:rFonts w:ascii="Arial" w:hAnsi="Arial" w:cs="Arial"/>
        </w:rPr>
      </w:pPr>
      <w:r w:rsidRPr="001E50A5">
        <w:rPr>
          <w:rStyle w:val="Enfasigrassetto"/>
          <w:rFonts w:ascii="Arial" w:hAnsi="Arial" w:cs="Arial"/>
          <w:color w:val="000000"/>
          <w:sz w:val="28"/>
          <w:szCs w:val="28"/>
        </w:rPr>
        <w:t>il Ministero dell’Istruzione e la Banca d’Italia</w:t>
      </w:r>
    </w:p>
    <w:p w14:paraId="52B527B9" w14:textId="77777777" w:rsidR="001E50A5" w:rsidRPr="001E50A5" w:rsidRDefault="001E50A5" w:rsidP="001E50A5">
      <w:pPr>
        <w:jc w:val="both"/>
        <w:rPr>
          <w:rFonts w:ascii="Arial" w:hAnsi="Arial" w:cs="Arial"/>
          <w:sz w:val="28"/>
          <w:szCs w:val="28"/>
        </w:rPr>
      </w:pPr>
    </w:p>
    <w:p w14:paraId="0AC1C3AB" w14:textId="77777777" w:rsidR="001E50A5" w:rsidRPr="001E50A5" w:rsidRDefault="001E50A5" w:rsidP="001E50A5">
      <w:pPr>
        <w:spacing w:before="120"/>
        <w:jc w:val="both"/>
        <w:rPr>
          <w:rFonts w:ascii="Arial" w:hAnsi="Arial" w:cs="Arial"/>
          <w:sz w:val="28"/>
          <w:szCs w:val="28"/>
        </w:rPr>
      </w:pPr>
      <w:r w:rsidRPr="001E50A5">
        <w:rPr>
          <w:rFonts w:ascii="Arial" w:hAnsi="Arial" w:cs="Arial"/>
          <w:sz w:val="28"/>
          <w:szCs w:val="28"/>
        </w:rPr>
        <w:t xml:space="preserve">Promuovere l’educazione finanziaria a scuola e nei percorsi d’istruzione per gli adulti, per accrescere le competenze economiche di studentesse e studenti e mettere in luce lo stretto legame esistente fra questo tema, l’educazione alla cittadinanza e la sostenibilità ambientale. </w:t>
      </w:r>
    </w:p>
    <w:p w14:paraId="467C3A55" w14:textId="77777777" w:rsidR="001E50A5" w:rsidRPr="001E50A5" w:rsidRDefault="001E50A5" w:rsidP="001E50A5">
      <w:pPr>
        <w:spacing w:before="120"/>
        <w:jc w:val="both"/>
        <w:rPr>
          <w:rFonts w:ascii="Arial" w:hAnsi="Arial" w:cs="Arial"/>
          <w:sz w:val="28"/>
          <w:szCs w:val="28"/>
        </w:rPr>
      </w:pPr>
      <w:r w:rsidRPr="001E50A5">
        <w:rPr>
          <w:rFonts w:ascii="Arial" w:hAnsi="Arial" w:cs="Arial"/>
          <w:sz w:val="28"/>
          <w:szCs w:val="28"/>
        </w:rPr>
        <w:t xml:space="preserve">Con questi obiettivi il Capo del Dipartimento per il sistema educativo di Istruzione e Formazione del Ministero dell’Istruzione, Stefano Versari, e il Capo del Dipartimento Tutela della clientela ed Educazione finanziaria della Banca d’Italia, Magda Bianco, hanno sottoscritto il Protocollo d’intesa “Per il potenziamento dell’educazione finanziaria e la promozione della cittadinanza sociale nelle istituzioni scolastiche, al fine di rafforzare le competenze dei giovani, il loro orientamento formativo e la loro futura occupabilità”. </w:t>
      </w:r>
    </w:p>
    <w:p w14:paraId="26D6A619" w14:textId="77777777" w:rsidR="001E50A5" w:rsidRPr="001E50A5" w:rsidRDefault="001E50A5" w:rsidP="001E50A5">
      <w:pPr>
        <w:spacing w:before="120"/>
        <w:jc w:val="both"/>
        <w:rPr>
          <w:rFonts w:ascii="Arial" w:hAnsi="Arial" w:cs="Arial"/>
          <w:sz w:val="28"/>
          <w:szCs w:val="28"/>
        </w:rPr>
      </w:pPr>
      <w:r w:rsidRPr="001E50A5">
        <w:rPr>
          <w:rFonts w:ascii="Arial" w:hAnsi="Arial" w:cs="Arial"/>
          <w:sz w:val="28"/>
          <w:szCs w:val="28"/>
        </w:rPr>
        <w:t xml:space="preserve">Il Ministero e la Banca d’Italia promuoveranno insieme, nel rispetto dell’autonomia delle istituzioni scolastiche, attività formative sull’educazione economica e finanziaria, per sensibilizzare studentesse e studenti, anche adulti, a una corretta gestione delle proprie risorse, al valore della sostenibilità anche in campo economico-finanziario e all’esercizio di una cittadinanza economica e sociale che favorisca l'inclusione, soprattutto delle persone finanziariamente fragili.  </w:t>
      </w:r>
    </w:p>
    <w:p w14:paraId="13AED10C" w14:textId="6EAAD75C" w:rsidR="001E50A5" w:rsidRPr="001E50A5" w:rsidRDefault="001E50A5" w:rsidP="001E50A5">
      <w:pPr>
        <w:spacing w:before="120"/>
        <w:jc w:val="both"/>
        <w:rPr>
          <w:rFonts w:ascii="Arial" w:hAnsi="Arial" w:cs="Arial"/>
          <w:sz w:val="28"/>
          <w:szCs w:val="28"/>
        </w:rPr>
      </w:pPr>
      <w:r w:rsidRPr="001E50A5">
        <w:rPr>
          <w:rFonts w:ascii="Arial" w:hAnsi="Arial" w:cs="Arial"/>
          <w:sz w:val="28"/>
          <w:szCs w:val="28"/>
        </w:rPr>
        <w:t>Il Protocollo avrà durata triennale. Saranno svolt</w:t>
      </w:r>
      <w:r w:rsidR="009C01BD">
        <w:rPr>
          <w:rFonts w:ascii="Arial" w:hAnsi="Arial" w:cs="Arial"/>
          <w:sz w:val="28"/>
          <w:szCs w:val="28"/>
        </w:rPr>
        <w:t>i</w:t>
      </w:r>
      <w:r w:rsidR="00BD5069">
        <w:rPr>
          <w:rFonts w:ascii="Arial" w:hAnsi="Arial" w:cs="Arial"/>
          <w:sz w:val="28"/>
          <w:szCs w:val="28"/>
        </w:rPr>
        <w:t>:</w:t>
      </w:r>
      <w:r w:rsidRPr="001E50A5">
        <w:rPr>
          <w:rFonts w:ascii="Arial" w:hAnsi="Arial" w:cs="Arial"/>
          <w:sz w:val="28"/>
          <w:szCs w:val="28"/>
        </w:rPr>
        <w:t xml:space="preserve"> iniziative dedicate al funzionamento e alle finalità della Banca centrale, co-progettate nel rispetto dei Piani triennali dell’offerta formativa; attività nell’ambito dei Percorsi per le competenze trasversali e per l’orientamento; programmi di orientamento per le secondarie di I grado, sulle filiere formative del settore finanziario e le relative prospettive occupazionali, e </w:t>
      </w:r>
      <w:r>
        <w:rPr>
          <w:rFonts w:ascii="Arial" w:hAnsi="Arial" w:cs="Arial"/>
          <w:sz w:val="28"/>
          <w:szCs w:val="28"/>
        </w:rPr>
        <w:t xml:space="preserve">per </w:t>
      </w:r>
      <w:r w:rsidRPr="001E50A5">
        <w:rPr>
          <w:rFonts w:ascii="Arial" w:hAnsi="Arial" w:cs="Arial"/>
          <w:sz w:val="28"/>
          <w:szCs w:val="28"/>
        </w:rPr>
        <w:t xml:space="preserve">le secondarie di II grado, sulle prospettive offerte dal territorio. </w:t>
      </w:r>
    </w:p>
    <w:p w14:paraId="3496632C" w14:textId="77777777" w:rsidR="001E50A5" w:rsidRPr="001E50A5" w:rsidRDefault="001E50A5" w:rsidP="001E50A5">
      <w:pPr>
        <w:spacing w:before="120"/>
        <w:ind w:firstLine="709"/>
        <w:jc w:val="both"/>
        <w:rPr>
          <w:rFonts w:ascii="Arial" w:hAnsi="Arial" w:cs="Arial"/>
          <w:sz w:val="28"/>
          <w:szCs w:val="28"/>
        </w:rPr>
      </w:pPr>
    </w:p>
    <w:p w14:paraId="589AC70F" w14:textId="77777777" w:rsidR="007635C3" w:rsidRDefault="007635C3" w:rsidP="00652B7A">
      <w:pPr>
        <w:jc w:val="both"/>
        <w:rPr>
          <w:rFonts w:ascii="Arial" w:hAnsi="Arial" w:cs="Arial"/>
          <w:sz w:val="28"/>
          <w:szCs w:val="28"/>
        </w:rPr>
      </w:pPr>
    </w:p>
    <w:p w14:paraId="00C32E21" w14:textId="77777777" w:rsidR="007635C3" w:rsidRDefault="007635C3" w:rsidP="00652B7A">
      <w:pPr>
        <w:jc w:val="both"/>
        <w:rPr>
          <w:rFonts w:ascii="Arial" w:hAnsi="Arial" w:cs="Arial"/>
          <w:sz w:val="28"/>
          <w:szCs w:val="28"/>
        </w:rPr>
      </w:pPr>
    </w:p>
    <w:p w14:paraId="72CA6D74" w14:textId="44D37F30" w:rsidR="000F62E1" w:rsidRPr="001E50A5" w:rsidRDefault="001E50A5" w:rsidP="00652B7A">
      <w:pPr>
        <w:jc w:val="both"/>
        <w:rPr>
          <w:rFonts w:ascii="Arial" w:hAnsi="Arial" w:cs="Arial"/>
          <w:sz w:val="28"/>
          <w:szCs w:val="28"/>
        </w:rPr>
      </w:pPr>
      <w:r w:rsidRPr="001E50A5">
        <w:rPr>
          <w:rFonts w:ascii="Arial" w:hAnsi="Arial" w:cs="Arial"/>
          <w:sz w:val="28"/>
          <w:szCs w:val="28"/>
        </w:rPr>
        <w:t>Roma, 23 giugno 2021</w:t>
      </w:r>
    </w:p>
    <w:sectPr w:rsidR="000F62E1" w:rsidRPr="001E50A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C6732" w14:textId="77777777" w:rsidR="006C25B2" w:rsidRDefault="006C25B2" w:rsidP="00C71CC2">
      <w:r>
        <w:separator/>
      </w:r>
    </w:p>
  </w:endnote>
  <w:endnote w:type="continuationSeparator" w:id="0">
    <w:p w14:paraId="26B521EB" w14:textId="77777777" w:rsidR="006C25B2" w:rsidRDefault="006C25B2" w:rsidP="00C7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222CF" w14:textId="77777777" w:rsidR="006C25B2" w:rsidRDefault="006C25B2" w:rsidP="00C71CC2">
      <w:r>
        <w:separator/>
      </w:r>
    </w:p>
  </w:footnote>
  <w:footnote w:type="continuationSeparator" w:id="0">
    <w:p w14:paraId="022B1D20" w14:textId="77777777" w:rsidR="006C25B2" w:rsidRDefault="006C25B2" w:rsidP="00C71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103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4814"/>
    </w:tblGrid>
    <w:tr w:rsidR="00C71CC2" w14:paraId="79B4A98A" w14:textId="77777777" w:rsidTr="00C71CC2">
      <w:tc>
        <w:tcPr>
          <w:tcW w:w="5529" w:type="dxa"/>
          <w:vAlign w:val="center"/>
        </w:tcPr>
        <w:p w14:paraId="51E46FC3" w14:textId="1C53D114" w:rsidR="00C71CC2" w:rsidRDefault="00C71CC2" w:rsidP="00C71CC2">
          <w:pPr>
            <w:pStyle w:val="Intestazione"/>
            <w:tabs>
              <w:tab w:val="clear" w:pos="4513"/>
            </w:tabs>
          </w:pPr>
          <w:r>
            <w:rPr>
              <w:noProof/>
            </w:rPr>
            <w:drawing>
              <wp:inline distT="0" distB="0" distL="0" distR="0" wp14:anchorId="5688A1EA" wp14:editId="52B869F2">
                <wp:extent cx="1932584" cy="807720"/>
                <wp:effectExtent l="0" t="0" r="0" b="0"/>
                <wp:docPr id="31" name="Immagin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4465" cy="8210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  <w:vAlign w:val="center"/>
        </w:tcPr>
        <w:p w14:paraId="43A05A4A" w14:textId="56185F41" w:rsidR="00C71CC2" w:rsidRDefault="00C71CC2" w:rsidP="00C71CC2">
          <w:pPr>
            <w:pStyle w:val="Intestazione"/>
            <w:jc w:val="right"/>
          </w:pPr>
          <w:r w:rsidRPr="00B762D8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00B1476" wp14:editId="441CB029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2336778" cy="542925"/>
                <wp:effectExtent l="0" t="0" r="6985" b="0"/>
                <wp:wrapNone/>
                <wp:docPr id="41" name="Immagine 41" descr="IMG-20200328-WA00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IMG-20200328-WA00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4718" cy="544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7E0F762" w14:textId="77777777" w:rsidR="00C71CC2" w:rsidRDefault="00C71CC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03"/>
    <w:rsid w:val="00092743"/>
    <w:rsid w:val="000E013A"/>
    <w:rsid w:val="000F62E1"/>
    <w:rsid w:val="00110D1A"/>
    <w:rsid w:val="001D5BC4"/>
    <w:rsid w:val="001E50A5"/>
    <w:rsid w:val="002574F7"/>
    <w:rsid w:val="003819FD"/>
    <w:rsid w:val="0047127D"/>
    <w:rsid w:val="0050562D"/>
    <w:rsid w:val="00642E73"/>
    <w:rsid w:val="00652B7A"/>
    <w:rsid w:val="006C25B2"/>
    <w:rsid w:val="007635C3"/>
    <w:rsid w:val="007C0A46"/>
    <w:rsid w:val="008405E7"/>
    <w:rsid w:val="00846091"/>
    <w:rsid w:val="008B64D5"/>
    <w:rsid w:val="009C01BD"/>
    <w:rsid w:val="00B75903"/>
    <w:rsid w:val="00BD5069"/>
    <w:rsid w:val="00C71CC2"/>
    <w:rsid w:val="00EC12BB"/>
    <w:rsid w:val="00FB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7F76FD"/>
  <w15:chartTrackingRefBased/>
  <w15:docId w15:val="{0252E876-98E6-4FA5-960A-C21D087F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6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CC2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CC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71CC2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CC2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C71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1E50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2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2021-06-21T14:30:00Z</cp:lastPrinted>
  <dcterms:created xsi:type="dcterms:W3CDTF">2021-06-22T09:41:00Z</dcterms:created>
  <dcterms:modified xsi:type="dcterms:W3CDTF">2021-06-23T13:05:00Z</dcterms:modified>
</cp:coreProperties>
</file>